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D41" w:rsidRPr="008E3048" w:rsidRDefault="00050D41" w:rsidP="00050D41">
      <w:pPr>
        <w:jc w:val="center"/>
        <w:rPr>
          <w:b/>
        </w:rPr>
      </w:pPr>
      <w:r w:rsidRPr="008E3048">
        <w:rPr>
          <w:b/>
        </w:rPr>
        <w:t>Chapter 15.4:  Segregation &amp; Discrimination (507-511)</w:t>
      </w:r>
      <w:bookmarkStart w:id="0" w:name="_GoBack"/>
      <w:bookmarkEnd w:id="0"/>
    </w:p>
    <w:p w:rsidR="00050D41" w:rsidRDefault="00050D41" w:rsidP="00050D41">
      <w:pPr>
        <w:jc w:val="center"/>
        <w:rPr>
          <w:b/>
        </w:rPr>
      </w:pPr>
      <w:r w:rsidRPr="008E3048">
        <w:rPr>
          <w:b/>
        </w:rPr>
        <w:t>Directions:  As you read, take notes on laws, policies, and legal decisions that discriminated against African-Americans.</w:t>
      </w:r>
    </w:p>
    <w:p w:rsidR="00050D41" w:rsidRPr="008E3048" w:rsidRDefault="00050D41" w:rsidP="00050D41">
      <w:pPr>
        <w:jc w:val="center"/>
        <w:rPr>
          <w:b/>
        </w:rPr>
      </w:pPr>
      <w:r>
        <w:rPr>
          <w:b/>
        </w:rPr>
        <w:t>Discrimination</w:t>
      </w:r>
    </w:p>
    <w:tbl>
      <w:tblPr>
        <w:tblStyle w:val="TableGrid"/>
        <w:tblW w:w="13566" w:type="dxa"/>
        <w:tblLook w:val="04A0" w:firstRow="1" w:lastRow="0" w:firstColumn="1" w:lastColumn="0" w:noHBand="0" w:noVBand="1"/>
      </w:tblPr>
      <w:tblGrid>
        <w:gridCol w:w="4522"/>
        <w:gridCol w:w="4522"/>
        <w:gridCol w:w="4522"/>
      </w:tblGrid>
      <w:tr w:rsidR="00050D41" w:rsidTr="00044769">
        <w:trPr>
          <w:trHeight w:val="700"/>
        </w:trPr>
        <w:tc>
          <w:tcPr>
            <w:tcW w:w="4522" w:type="dxa"/>
          </w:tcPr>
          <w:p w:rsidR="00050D41" w:rsidRDefault="00050D41" w:rsidP="00044769">
            <w:pPr>
              <w:jc w:val="center"/>
            </w:pPr>
            <w:r>
              <w:t>Laws</w:t>
            </w:r>
          </w:p>
        </w:tc>
        <w:tc>
          <w:tcPr>
            <w:tcW w:w="4522" w:type="dxa"/>
          </w:tcPr>
          <w:p w:rsidR="00050D41" w:rsidRDefault="00050D41" w:rsidP="00044769">
            <w:pPr>
              <w:jc w:val="center"/>
            </w:pPr>
            <w:r>
              <w:t>Legal Decisions</w:t>
            </w:r>
          </w:p>
        </w:tc>
        <w:tc>
          <w:tcPr>
            <w:tcW w:w="4522" w:type="dxa"/>
          </w:tcPr>
          <w:p w:rsidR="00050D41" w:rsidRDefault="00050D41" w:rsidP="00044769">
            <w:pPr>
              <w:jc w:val="center"/>
            </w:pPr>
            <w:r>
              <w:t>Policies</w:t>
            </w:r>
          </w:p>
        </w:tc>
      </w:tr>
      <w:tr w:rsidR="00050D41" w:rsidTr="00044769">
        <w:trPr>
          <w:trHeight w:val="3209"/>
        </w:trPr>
        <w:tc>
          <w:tcPr>
            <w:tcW w:w="4522" w:type="dxa"/>
          </w:tcPr>
          <w:p w:rsidR="00050D41" w:rsidRPr="00050D41" w:rsidRDefault="00050D41" w:rsidP="00050D41">
            <w:pPr>
              <w:pStyle w:val="ListParagraph"/>
              <w:numPr>
                <w:ilvl w:val="0"/>
                <w:numId w:val="1"/>
              </w:numPr>
              <w:rPr>
                <w:color w:val="FF0000"/>
              </w:rPr>
            </w:pPr>
            <w:r>
              <w:t xml:space="preserve">Grandfather Clause- </w:t>
            </w:r>
          </w:p>
          <w:p w:rsidR="00050D41" w:rsidRDefault="00050D41" w:rsidP="00050D41">
            <w:pPr>
              <w:rPr>
                <w:color w:val="FF0000"/>
              </w:rPr>
            </w:pPr>
          </w:p>
          <w:p w:rsidR="00050D41" w:rsidRPr="00050D41" w:rsidRDefault="00050D41" w:rsidP="00050D41">
            <w:pPr>
              <w:rPr>
                <w:color w:val="FF0000"/>
              </w:rPr>
            </w:pPr>
          </w:p>
          <w:p w:rsidR="00050D41" w:rsidRDefault="00050D41" w:rsidP="00044769">
            <w:pPr>
              <w:pStyle w:val="ListParagraph"/>
              <w:numPr>
                <w:ilvl w:val="0"/>
                <w:numId w:val="1"/>
              </w:numPr>
            </w:pPr>
            <w:r w:rsidRPr="00AE3D0A">
              <w:t>J</w:t>
            </w:r>
            <w:r>
              <w:t xml:space="preserve">im Crow Laws </w:t>
            </w:r>
          </w:p>
          <w:p w:rsidR="00050D41" w:rsidRDefault="00050D41" w:rsidP="00050D41"/>
          <w:p w:rsidR="00050D41" w:rsidRDefault="00050D41" w:rsidP="00050D41"/>
          <w:p w:rsidR="00050D41" w:rsidRDefault="00050D41" w:rsidP="00050D41">
            <w:pPr>
              <w:pStyle w:val="ListParagraph"/>
              <w:numPr>
                <w:ilvl w:val="0"/>
                <w:numId w:val="1"/>
              </w:numPr>
            </w:pPr>
            <w:r>
              <w:t>Poll tax –</w:t>
            </w:r>
          </w:p>
          <w:p w:rsidR="00050D41" w:rsidRDefault="00050D41" w:rsidP="00050D41"/>
          <w:p w:rsidR="00050D41" w:rsidRDefault="00050D41" w:rsidP="00050D41"/>
          <w:p w:rsidR="00050D41" w:rsidRPr="00AE3D0A" w:rsidRDefault="00050D41" w:rsidP="00050D41">
            <w:pPr>
              <w:pStyle w:val="ListParagraph"/>
              <w:numPr>
                <w:ilvl w:val="0"/>
                <w:numId w:val="1"/>
              </w:numPr>
            </w:pPr>
            <w:r>
              <w:t>Literacy Test-</w:t>
            </w:r>
          </w:p>
        </w:tc>
        <w:tc>
          <w:tcPr>
            <w:tcW w:w="4522" w:type="dxa"/>
          </w:tcPr>
          <w:p w:rsidR="00050D41" w:rsidRDefault="00050D41" w:rsidP="00044769">
            <w:pPr>
              <w:pStyle w:val="ListParagraph"/>
              <w:numPr>
                <w:ilvl w:val="0"/>
                <w:numId w:val="1"/>
              </w:numPr>
            </w:pPr>
            <w:r>
              <w:t xml:space="preserve">Unconstitutionality Civil Rights Act of 1875 – </w:t>
            </w:r>
          </w:p>
          <w:p w:rsidR="00050D41" w:rsidRDefault="00050D41" w:rsidP="00050D41"/>
          <w:p w:rsidR="00050D41" w:rsidRDefault="00050D41" w:rsidP="00050D41"/>
          <w:p w:rsidR="00050D41" w:rsidRDefault="00050D41" w:rsidP="00050D41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Plessy</w:t>
            </w:r>
            <w:proofErr w:type="spellEnd"/>
            <w:r>
              <w:t xml:space="preserve"> v. Ferguson 1897 –</w:t>
            </w:r>
          </w:p>
        </w:tc>
        <w:tc>
          <w:tcPr>
            <w:tcW w:w="4522" w:type="dxa"/>
          </w:tcPr>
          <w:p w:rsidR="00050D41" w:rsidRDefault="00050D41" w:rsidP="00044769">
            <w:pPr>
              <w:pStyle w:val="ListParagraph"/>
              <w:numPr>
                <w:ilvl w:val="0"/>
                <w:numId w:val="1"/>
              </w:numPr>
            </w:pPr>
            <w:r>
              <w:t xml:space="preserve">Rules of Racial Etiquette </w:t>
            </w:r>
          </w:p>
          <w:p w:rsidR="00050D41" w:rsidRDefault="00050D41" w:rsidP="00050D41"/>
          <w:p w:rsidR="00050D41" w:rsidRDefault="00050D41" w:rsidP="00050D41"/>
          <w:p w:rsidR="00050D41" w:rsidRDefault="00050D41" w:rsidP="00050D41"/>
          <w:p w:rsidR="00050D41" w:rsidRDefault="00050D41" w:rsidP="00050D41"/>
          <w:p w:rsidR="00050D41" w:rsidRDefault="00050D41" w:rsidP="00050D41"/>
          <w:p w:rsidR="00050D41" w:rsidRDefault="00050D41" w:rsidP="00050D41">
            <w:pPr>
              <w:pStyle w:val="ListParagraph"/>
              <w:numPr>
                <w:ilvl w:val="0"/>
                <w:numId w:val="1"/>
              </w:numPr>
            </w:pPr>
            <w:r>
              <w:t xml:space="preserve">Lynching – </w:t>
            </w:r>
          </w:p>
        </w:tc>
      </w:tr>
    </w:tbl>
    <w:p w:rsidR="00050D41" w:rsidRPr="00466574" w:rsidRDefault="00050D41" w:rsidP="00050D41">
      <w:pPr>
        <w:jc w:val="center"/>
        <w:rPr>
          <w:u w:val="single"/>
        </w:rPr>
      </w:pPr>
      <w:r w:rsidRPr="00466574">
        <w:rPr>
          <w:u w:val="single"/>
        </w:rPr>
        <w:t xml:space="preserve">Counterpoints:  Booker T. Washington v. W.E.B. </w:t>
      </w:r>
      <w:proofErr w:type="spellStart"/>
      <w:r w:rsidRPr="00466574">
        <w:rPr>
          <w:u w:val="single"/>
        </w:rPr>
        <w:t>DuBois</w:t>
      </w:r>
      <w:proofErr w:type="spellEnd"/>
      <w:r>
        <w:rPr>
          <w:u w:val="single"/>
        </w:rPr>
        <w:t xml:space="preserve"> p.509</w:t>
      </w:r>
    </w:p>
    <w:p w:rsidR="00050D41" w:rsidRDefault="00050D41" w:rsidP="00050D41">
      <w:r>
        <w:t xml:space="preserve">Summarize their viewpoints regarding how to overcome discrimination.  Add your opinion which approach (Washington or </w:t>
      </w:r>
      <w:proofErr w:type="spellStart"/>
      <w:r>
        <w:t>DuBois</w:t>
      </w:r>
      <w:proofErr w:type="spellEnd"/>
      <w:proofErr w:type="gramStart"/>
      <w:r>
        <w:t>)do</w:t>
      </w:r>
      <w:proofErr w:type="gramEnd"/>
      <w:r>
        <w:t xml:space="preserve"> you prefer &amp; why.  Explain your thoughts.</w:t>
      </w:r>
    </w:p>
    <w:p w:rsidR="00050D41" w:rsidRDefault="00050D41" w:rsidP="00050D41">
      <w:r w:rsidRPr="00466574">
        <w:rPr>
          <w:u w:val="single"/>
        </w:rPr>
        <w:t>Booker T. Washington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6574">
        <w:rPr>
          <w:u w:val="single"/>
        </w:rPr>
        <w:t>W.E.B. Dubois</w:t>
      </w:r>
      <w:r>
        <w:rPr>
          <w:u w:val="single"/>
        </w:rPr>
        <w:t>:</w:t>
      </w:r>
    </w:p>
    <w:p w:rsidR="00050D41" w:rsidRDefault="00050D41" w:rsidP="00050D41">
      <w:pPr>
        <w:jc w:val="center"/>
      </w:pPr>
    </w:p>
    <w:p w:rsidR="00C735E1" w:rsidRDefault="00C735E1"/>
    <w:sectPr w:rsidR="00C735E1" w:rsidSect="00050D4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C5D95"/>
    <w:multiLevelType w:val="hybridMultilevel"/>
    <w:tmpl w:val="AA54D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D41"/>
    <w:rsid w:val="00050D41"/>
    <w:rsid w:val="00502F1C"/>
    <w:rsid w:val="00C7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D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0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0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D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0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0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2013-09-25T15:18:00Z</dcterms:created>
  <dcterms:modified xsi:type="dcterms:W3CDTF">2013-09-25T18:28:00Z</dcterms:modified>
</cp:coreProperties>
</file>